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0FE">
      <w:pPr>
        <w:rPr>
          <w:lang w:val="en-US"/>
        </w:rPr>
      </w:pPr>
      <w:r>
        <w:rPr>
          <w:noProof/>
        </w:rPr>
        <w:drawing>
          <wp:inline distT="0" distB="0" distL="0" distR="0">
            <wp:extent cx="4917100" cy="7410450"/>
            <wp:effectExtent l="19050" t="0" r="0" b="0"/>
            <wp:docPr id="1" name="Рисунок 1" descr="D:\документы сканера\Белый сарафан с разноцветными мотив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канера\Белый сарафан с разноцветными мотив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FE" w:rsidRPr="00EE70FE" w:rsidRDefault="00EE70FE" w:rsidP="00E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E">
        <w:rPr>
          <w:rFonts w:ascii="Trebuchet MS" w:eastAsia="Times New Roman" w:hAnsi="Trebuchet MS" w:cs="Trebuchet MS"/>
          <w:color w:val="000000"/>
          <w:sz w:val="23"/>
          <w:szCs w:val="23"/>
        </w:rPr>
        <w:t>БЕЛЫЙ САРАФАН С РАЗНОЦВЕТНЫМИ МОТИВАМИ</w:t>
      </w:r>
    </w:p>
    <w:p w:rsidR="00EE70FE" w:rsidRDefault="00EE70FE" w:rsidP="00EE70FE">
      <w:pPr>
        <w:spacing w:after="0" w:line="240" w:lineRule="auto"/>
        <w:rPr>
          <w:rFonts w:ascii="Trebuchet MS" w:eastAsia="Times New Roman" w:hAnsi="Trebuchet MS" w:cs="Trebuchet MS"/>
          <w:b/>
          <w:bCs/>
          <w:color w:val="000000"/>
        </w:rPr>
      </w:pPr>
      <w:r w:rsidRPr="00EE70FE">
        <w:rPr>
          <w:rFonts w:ascii="Trebuchet MS" w:eastAsia="Times New Roman" w:hAnsi="Trebuchet MS" w:cs="Trebuchet MS"/>
          <w:b/>
          <w:bCs/>
          <w:color w:val="000000"/>
        </w:rPr>
        <w:t xml:space="preserve">Размер </w:t>
      </w:r>
      <w:r>
        <w:rPr>
          <w:rFonts w:ascii="Trebuchet MS" w:eastAsia="Times New Roman" w:hAnsi="Trebuchet MS" w:cs="Trebuchet MS"/>
          <w:b/>
          <w:bCs/>
          <w:color w:val="000000"/>
        </w:rPr>
        <w:t>вязаного сарафана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>: 36-38</w:t>
      </w:r>
    </w:p>
    <w:p w:rsidR="00EE70FE" w:rsidRPr="00EE70FE" w:rsidRDefault="00EE70FE" w:rsidP="00EE70F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rebuchet MS" w:eastAsia="Times New Roman" w:hAnsi="Trebuchet MS" w:cs="Trebuchet MS"/>
          <w:b/>
          <w:bCs/>
          <w:color w:val="000000"/>
        </w:rPr>
        <w:t>Для вязания сарафана</w:t>
      </w:r>
      <w:r w:rsidR="00E303A9">
        <w:rPr>
          <w:rFonts w:ascii="Trebuchet MS" w:eastAsia="Times New Roman" w:hAnsi="Trebuchet MS" w:cs="Trebuchet MS"/>
          <w:b/>
          <w:bCs/>
          <w:color w:val="000000"/>
        </w:rPr>
        <w:t xml:space="preserve"> для женщин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в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>ам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>потребуется: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</w:t>
      </w:r>
      <w:r w:rsidRPr="00EE70FE">
        <w:rPr>
          <w:rFonts w:ascii="Trebuchet MS" w:eastAsia="Times New Roman" w:hAnsi="Trebuchet MS" w:cs="Trebuchet MS"/>
          <w:color w:val="000000"/>
        </w:rPr>
        <w:t>пряжа «Ирис»</w:t>
      </w:r>
      <w:r>
        <w:rPr>
          <w:rFonts w:ascii="Trebuchet MS" w:eastAsia="Times New Roman" w:hAnsi="Trebuchet MS" w:cs="Trebuchet MS"/>
          <w:color w:val="000000"/>
        </w:rPr>
        <w:t xml:space="preserve"> </w:t>
      </w:r>
      <w:r w:rsidRPr="00EE70FE">
        <w:rPr>
          <w:rFonts w:ascii="Trebuchet MS" w:eastAsia="Times New Roman" w:hAnsi="Trebuchet MS" w:cs="Trebuchet MS"/>
          <w:color w:val="000000"/>
        </w:rPr>
        <w:t>(100% хлопок) - 450 г белого цвета, по 25 г фиолетового, сиреневого, желтого, крас</w:t>
      </w:r>
      <w:r w:rsidRPr="00EE70FE">
        <w:rPr>
          <w:rFonts w:ascii="Trebuchet MS" w:eastAsia="Times New Roman" w:hAnsi="Trebuchet MS" w:cs="Trebuchet MS"/>
          <w:color w:val="000000"/>
        </w:rPr>
        <w:softHyphen/>
        <w:t>ного и бирю</w:t>
      </w:r>
      <w:r w:rsidRPr="00EE70FE">
        <w:rPr>
          <w:rFonts w:ascii="Trebuchet MS" w:eastAsia="Times New Roman" w:hAnsi="Trebuchet MS" w:cs="Trebuchet MS"/>
          <w:color w:val="000000"/>
        </w:rPr>
        <w:softHyphen/>
        <w:t>зового цветов, крючок №0,85.</w:t>
      </w:r>
    </w:p>
    <w:p w:rsidR="00EE70FE" w:rsidRPr="00EE70FE" w:rsidRDefault="00EE70FE" w:rsidP="00EE70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70FE">
        <w:rPr>
          <w:rFonts w:ascii="Trebuchet MS" w:eastAsia="Times New Roman" w:hAnsi="Trebuchet MS" w:cs="Trebuchet MS"/>
          <w:color w:val="000000"/>
        </w:rPr>
        <w:t>Свяжите полоску из 18 мотивов, связан</w:t>
      </w:r>
      <w:r w:rsidRPr="00EE70FE">
        <w:rPr>
          <w:rFonts w:ascii="Trebuchet MS" w:eastAsia="Times New Roman" w:hAnsi="Trebuchet MS" w:cs="Trebuchet MS"/>
          <w:color w:val="000000"/>
        </w:rPr>
        <w:softHyphen/>
        <w:t xml:space="preserve">ных 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 xml:space="preserve">по схеме 1, </w:t>
      </w:r>
      <w:r w:rsidRPr="00EE70FE">
        <w:rPr>
          <w:rFonts w:ascii="Trebuchet MS" w:eastAsia="Times New Roman" w:hAnsi="Trebuchet MS" w:cs="Trebuchet MS"/>
          <w:color w:val="000000"/>
        </w:rPr>
        <w:t xml:space="preserve">меняя цвета, как показано на фото или по собственному усмотрению. Затем свяжите еще одну полоску из </w:t>
      </w:r>
      <w:r>
        <w:rPr>
          <w:rFonts w:ascii="Trebuchet MS" w:eastAsia="Times New Roman" w:hAnsi="Trebuchet MS" w:cs="Trebuchet MS"/>
          <w:color w:val="000000"/>
        </w:rPr>
        <w:t>6</w:t>
      </w:r>
      <w:r w:rsidRPr="00EE70FE">
        <w:rPr>
          <w:rFonts w:ascii="Trebuchet MS" w:eastAsia="Times New Roman" w:hAnsi="Trebuchet MS" w:cs="Trebuchet MS"/>
          <w:color w:val="000000"/>
        </w:rPr>
        <w:t xml:space="preserve"> мо</w:t>
      </w:r>
      <w:r w:rsidRPr="00EE70FE">
        <w:rPr>
          <w:rFonts w:ascii="Trebuchet MS" w:eastAsia="Times New Roman" w:hAnsi="Trebuchet MS" w:cs="Trebuchet MS"/>
          <w:color w:val="000000"/>
        </w:rPr>
        <w:softHyphen/>
        <w:t>тивов. На 10-м мотиве длинной цепочки свяжите полоску из 12 мотивов и замкните ее в кольцо ст. б/</w:t>
      </w:r>
      <w:proofErr w:type="spellStart"/>
      <w:r w:rsidRPr="00EE70FE">
        <w:rPr>
          <w:rFonts w:ascii="Trebuchet MS" w:eastAsia="Times New Roman" w:hAnsi="Trebuchet MS" w:cs="Trebuchet MS"/>
          <w:color w:val="000000"/>
        </w:rPr>
        <w:t>н</w:t>
      </w:r>
      <w:proofErr w:type="spellEnd"/>
      <w:r w:rsidRPr="00EE70FE">
        <w:rPr>
          <w:rFonts w:ascii="Trebuchet MS" w:eastAsia="Times New Roman" w:hAnsi="Trebuchet MS" w:cs="Trebuchet MS"/>
          <w:color w:val="000000"/>
        </w:rPr>
        <w:t xml:space="preserve"> на 10-м мотиве с другой стороны (</w:t>
      </w:r>
      <w:proofErr w:type="gramStart"/>
      <w:r w:rsidRPr="00EE70FE">
        <w:rPr>
          <w:rFonts w:ascii="Trebuchet MS" w:eastAsia="Times New Roman" w:hAnsi="Trebuchet MS" w:cs="Trebuchet MS"/>
          <w:color w:val="000000"/>
        </w:rPr>
        <w:t>см</w:t>
      </w:r>
      <w:proofErr w:type="gramEnd"/>
      <w:r w:rsidRPr="00EE70FE">
        <w:rPr>
          <w:rFonts w:ascii="Trebuchet MS" w:eastAsia="Times New Roman" w:hAnsi="Trebuchet MS" w:cs="Trebuchet MS"/>
          <w:color w:val="000000"/>
        </w:rPr>
        <w:t>. выкройку).</w:t>
      </w:r>
    </w:p>
    <w:p w:rsidR="00EE70FE" w:rsidRPr="00EE70FE" w:rsidRDefault="00EE70FE" w:rsidP="00EE70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70FE">
        <w:rPr>
          <w:rFonts w:ascii="Trebuchet MS" w:eastAsia="Times New Roman" w:hAnsi="Trebuchet MS" w:cs="Trebuchet MS"/>
          <w:b/>
          <w:bCs/>
          <w:color w:val="000000"/>
        </w:rPr>
        <w:lastRenderedPageBreak/>
        <w:t xml:space="preserve">Подол: </w:t>
      </w:r>
      <w:r w:rsidRPr="00EE70FE">
        <w:rPr>
          <w:rFonts w:ascii="Trebuchet MS" w:eastAsia="Times New Roman" w:hAnsi="Trebuchet MS" w:cs="Trebuchet MS"/>
          <w:color w:val="000000"/>
        </w:rPr>
        <w:t>на 12 мотивах наберите 56 мотивов (2 ст. с/</w:t>
      </w:r>
      <w:proofErr w:type="spellStart"/>
      <w:r w:rsidRPr="00EE70FE">
        <w:rPr>
          <w:rFonts w:ascii="Trebuchet MS" w:eastAsia="Times New Roman" w:hAnsi="Trebuchet MS" w:cs="Trebuchet MS"/>
          <w:color w:val="000000"/>
        </w:rPr>
        <w:t>н</w:t>
      </w:r>
      <w:proofErr w:type="spellEnd"/>
      <w:r w:rsidRPr="00EE70FE">
        <w:rPr>
          <w:rFonts w:ascii="Trebuchet MS" w:eastAsia="Times New Roman" w:hAnsi="Trebuchet MS" w:cs="Trebuchet MS"/>
          <w:color w:val="000000"/>
        </w:rPr>
        <w:t>, соединенных 3 вод</w:t>
      </w:r>
      <w:proofErr w:type="gramStart"/>
      <w:r w:rsidRPr="00EE70FE">
        <w:rPr>
          <w:rFonts w:ascii="Trebuchet MS" w:eastAsia="Times New Roman" w:hAnsi="Trebuchet MS" w:cs="Trebuchet MS"/>
          <w:color w:val="000000"/>
        </w:rPr>
        <w:t>.</w:t>
      </w:r>
      <w:proofErr w:type="gramEnd"/>
      <w:r w:rsidRPr="00EE70FE">
        <w:rPr>
          <w:rFonts w:ascii="Trebuchet MS" w:eastAsia="Times New Roman" w:hAnsi="Trebuchet MS" w:cs="Trebuchet MS"/>
          <w:color w:val="000000"/>
        </w:rPr>
        <w:t xml:space="preserve"> </w:t>
      </w:r>
      <w:proofErr w:type="gramStart"/>
      <w:r w:rsidRPr="00EE70FE">
        <w:rPr>
          <w:rFonts w:ascii="Trebuchet MS" w:eastAsia="Times New Roman" w:hAnsi="Trebuchet MS" w:cs="Trebuchet MS"/>
          <w:color w:val="000000"/>
        </w:rPr>
        <w:t>п</w:t>
      </w:r>
      <w:proofErr w:type="gramEnd"/>
      <w:r w:rsidRPr="00EE70FE">
        <w:rPr>
          <w:rFonts w:ascii="Trebuchet MS" w:eastAsia="Times New Roman" w:hAnsi="Trebuchet MS" w:cs="Trebuchet MS"/>
          <w:color w:val="000000"/>
        </w:rPr>
        <w:t xml:space="preserve">етлями) и вяжите 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 xml:space="preserve">по схеме 4 </w:t>
      </w:r>
      <w:r w:rsidRPr="00EE70FE">
        <w:rPr>
          <w:rFonts w:ascii="Trebuchet MS" w:eastAsia="Times New Roman" w:hAnsi="Trebuchet MS" w:cs="Trebuchet MS"/>
          <w:color w:val="000000"/>
        </w:rPr>
        <w:t>35 ря</w:t>
      </w:r>
      <w:r w:rsidRPr="00EE70FE">
        <w:rPr>
          <w:rFonts w:ascii="Trebuchet MS" w:eastAsia="Times New Roman" w:hAnsi="Trebuchet MS" w:cs="Trebuchet MS"/>
          <w:color w:val="000000"/>
        </w:rPr>
        <w:softHyphen/>
        <w:t xml:space="preserve">дов, прибавляя в каждом ряду 1 мотив 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 xml:space="preserve">по схеме 3, </w:t>
      </w:r>
      <w:r w:rsidRPr="00EE70FE">
        <w:rPr>
          <w:rFonts w:ascii="Trebuchet MS" w:eastAsia="Times New Roman" w:hAnsi="Trebuchet MS" w:cs="Trebuchet MS"/>
          <w:color w:val="000000"/>
        </w:rPr>
        <w:t>руководствуясь выкройкой. К вертикальной полосе (18 мотивов) каждый ряд основного узора присоеди</w:t>
      </w:r>
      <w:r w:rsidRPr="00EE70FE">
        <w:rPr>
          <w:rFonts w:ascii="Trebuchet MS" w:eastAsia="Times New Roman" w:hAnsi="Trebuchet MS" w:cs="Trebuchet MS"/>
          <w:color w:val="000000"/>
        </w:rPr>
        <w:softHyphen/>
        <w:t xml:space="preserve">няйте </w:t>
      </w:r>
      <w:proofErr w:type="spellStart"/>
      <w:r w:rsidRPr="00EE70FE">
        <w:rPr>
          <w:rFonts w:ascii="Trebuchet MS" w:eastAsia="Times New Roman" w:hAnsi="Trebuchet MS" w:cs="Trebuchet MS"/>
          <w:color w:val="000000"/>
        </w:rPr>
        <w:t>полустолбиками</w:t>
      </w:r>
      <w:proofErr w:type="spellEnd"/>
      <w:r w:rsidRPr="00EE70FE">
        <w:rPr>
          <w:rFonts w:ascii="Trebuchet MS" w:eastAsia="Times New Roman" w:hAnsi="Trebuchet MS" w:cs="Trebuchet MS"/>
          <w:color w:val="000000"/>
        </w:rPr>
        <w:t>.</w:t>
      </w:r>
    </w:p>
    <w:p w:rsidR="00EE70FE" w:rsidRPr="00EE70FE" w:rsidRDefault="00EE70FE" w:rsidP="00EE70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70FE">
        <w:rPr>
          <w:rFonts w:ascii="Trebuchet MS" w:eastAsia="Times New Roman" w:hAnsi="Trebuchet MS" w:cs="Trebuchet MS"/>
          <w:color w:val="000000"/>
        </w:rPr>
        <w:t>При этом вывязывайте разноцветные узоры по своему желанию.</w:t>
      </w:r>
    </w:p>
    <w:p w:rsidR="00EE70FE" w:rsidRDefault="00EE70FE" w:rsidP="00EE70FE">
      <w:pPr>
        <w:rPr>
          <w:rFonts w:ascii="Trebuchet MS" w:eastAsia="Times New Roman" w:hAnsi="Trebuchet MS" w:cs="Trebuchet MS"/>
          <w:color w:val="000000"/>
        </w:rPr>
      </w:pPr>
      <w:r w:rsidRPr="00EE70FE">
        <w:rPr>
          <w:rFonts w:ascii="Trebuchet MS" w:eastAsia="Times New Roman" w:hAnsi="Trebuchet MS" w:cs="Trebuchet MS"/>
          <w:b/>
          <w:bCs/>
          <w:color w:val="000000"/>
        </w:rPr>
        <w:t xml:space="preserve">Верхняя часть: </w:t>
      </w:r>
      <w:r w:rsidRPr="00EE70FE">
        <w:rPr>
          <w:rFonts w:ascii="Trebuchet MS" w:eastAsia="Times New Roman" w:hAnsi="Trebuchet MS" w:cs="Trebuchet MS"/>
          <w:color w:val="000000"/>
        </w:rPr>
        <w:t>белой нитью на 12 мотивах на</w:t>
      </w:r>
      <w:r w:rsidRPr="00EE70FE">
        <w:rPr>
          <w:rFonts w:ascii="Trebuchet MS" w:eastAsia="Times New Roman" w:hAnsi="Trebuchet MS" w:cs="Trebuchet MS"/>
          <w:color w:val="000000"/>
        </w:rPr>
        <w:softHyphen/>
        <w:t>берите 52 мотива (2 ст. с/</w:t>
      </w:r>
      <w:proofErr w:type="spellStart"/>
      <w:r w:rsidRPr="00EE70FE">
        <w:rPr>
          <w:rFonts w:ascii="Trebuchet MS" w:eastAsia="Times New Roman" w:hAnsi="Trebuchet MS" w:cs="Trebuchet MS"/>
          <w:color w:val="000000"/>
        </w:rPr>
        <w:t>н</w:t>
      </w:r>
      <w:proofErr w:type="spellEnd"/>
      <w:r w:rsidRPr="00EE70FE">
        <w:rPr>
          <w:rFonts w:ascii="Trebuchet MS" w:eastAsia="Times New Roman" w:hAnsi="Trebuchet MS" w:cs="Trebuchet MS"/>
          <w:color w:val="000000"/>
        </w:rPr>
        <w:t xml:space="preserve">, соединенных 3 </w:t>
      </w:r>
      <w:proofErr w:type="spellStart"/>
      <w:r w:rsidRPr="00EE70FE">
        <w:rPr>
          <w:rFonts w:ascii="Trebuchet MS" w:eastAsia="Times New Roman" w:hAnsi="Trebuchet MS" w:cs="Trebuchet MS"/>
          <w:color w:val="000000"/>
        </w:rPr>
        <w:t>возд</w:t>
      </w:r>
      <w:proofErr w:type="spellEnd"/>
      <w:r w:rsidRPr="00EE70FE">
        <w:rPr>
          <w:rFonts w:ascii="Trebuchet MS" w:eastAsia="Times New Roman" w:hAnsi="Trebuchet MS" w:cs="Trebuchet MS"/>
          <w:color w:val="000000"/>
        </w:rPr>
        <w:t xml:space="preserve">. п.) и вяжите 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 xml:space="preserve">по схеме 2 </w:t>
      </w:r>
      <w:r>
        <w:rPr>
          <w:rFonts w:ascii="Trebuchet MS" w:eastAsia="Times New Roman" w:hAnsi="Trebuchet MS" w:cs="Trebuchet MS"/>
          <w:b/>
          <w:bCs/>
          <w:color w:val="000000"/>
        </w:rPr>
        <w:t xml:space="preserve">   </w:t>
      </w:r>
      <w:r>
        <w:rPr>
          <w:rFonts w:ascii="Trebuchet MS" w:eastAsia="Times New Roman" w:hAnsi="Trebuchet MS" w:cs="Trebuchet MS"/>
          <w:color w:val="000000"/>
        </w:rPr>
        <w:t>8 рядов, прибавив в 3-м и 6</w:t>
      </w:r>
      <w:r w:rsidRPr="00EE70FE">
        <w:rPr>
          <w:rFonts w:ascii="Trebuchet MS" w:eastAsia="Times New Roman" w:hAnsi="Trebuchet MS" w:cs="Trebuchet MS"/>
          <w:color w:val="000000"/>
        </w:rPr>
        <w:t xml:space="preserve">-м рядах по одному мотиву по бокам 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t>по схе</w:t>
      </w:r>
      <w:r w:rsidRPr="00EE70FE">
        <w:rPr>
          <w:rFonts w:ascii="Trebuchet MS" w:eastAsia="Times New Roman" w:hAnsi="Trebuchet MS" w:cs="Trebuchet MS"/>
          <w:b/>
          <w:bCs/>
          <w:color w:val="000000"/>
        </w:rPr>
        <w:softHyphen/>
        <w:t xml:space="preserve">ме 3. </w:t>
      </w:r>
      <w:r w:rsidRPr="00EE70FE">
        <w:rPr>
          <w:rFonts w:ascii="Trebuchet MS" w:eastAsia="Times New Roman" w:hAnsi="Trebuchet MS" w:cs="Trebuchet MS"/>
          <w:color w:val="000000"/>
        </w:rPr>
        <w:t xml:space="preserve">К вертикальной полосе из </w:t>
      </w:r>
      <w:r>
        <w:rPr>
          <w:rFonts w:ascii="Trebuchet MS" w:eastAsia="Times New Roman" w:hAnsi="Trebuchet MS" w:cs="Trebuchet MS"/>
          <w:color w:val="000000"/>
        </w:rPr>
        <w:t>6</w:t>
      </w:r>
      <w:r w:rsidRPr="00EE70FE">
        <w:rPr>
          <w:rFonts w:ascii="Trebuchet MS" w:eastAsia="Times New Roman" w:hAnsi="Trebuchet MS" w:cs="Trebuchet MS"/>
          <w:color w:val="000000"/>
        </w:rPr>
        <w:t xml:space="preserve"> мотивов при</w:t>
      </w:r>
      <w:r w:rsidRPr="00EE70FE">
        <w:rPr>
          <w:rFonts w:ascii="Trebuchet MS" w:eastAsia="Times New Roman" w:hAnsi="Trebuchet MS" w:cs="Trebuchet MS"/>
          <w:color w:val="000000"/>
        </w:rPr>
        <w:softHyphen/>
        <w:t>соединитесь столбиками б/н. Проймы, бретели и нижний край изделия обвяжите 2 рядами по схеме 2</w:t>
      </w:r>
    </w:p>
    <w:p w:rsidR="00DE5C3E" w:rsidRDefault="00DE5C3E" w:rsidP="00EE70FE">
      <w:pPr>
        <w:rPr>
          <w:rFonts w:ascii="Trebuchet MS" w:eastAsia="Times New Roman" w:hAnsi="Trebuchet MS" w:cs="Trebuchet MS"/>
          <w:color w:val="000000"/>
        </w:rPr>
      </w:pPr>
      <w:r>
        <w:rPr>
          <w:rFonts w:ascii="Trebuchet MS" w:eastAsia="Times New Roman" w:hAnsi="Trebuchet MS" w:cs="Trebuchet MS"/>
          <w:color w:val="000000"/>
        </w:rPr>
        <w:t>Схема вязания сарафана</w:t>
      </w:r>
    </w:p>
    <w:p w:rsidR="00EE70FE" w:rsidRDefault="00EE70FE" w:rsidP="00EE70FE">
      <w:r>
        <w:rPr>
          <w:noProof/>
        </w:rPr>
        <w:drawing>
          <wp:inline distT="0" distB="0" distL="0" distR="0">
            <wp:extent cx="3048000" cy="7032702"/>
            <wp:effectExtent l="19050" t="0" r="0" b="0"/>
            <wp:docPr id="2" name="Рисунок 2" descr="C:\Documents and Settings\Admin\Local Settings\Temporary Internet Files\Content.Word\желтый топ с оборками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желтый топ с оборками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03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7326" cy="3457575"/>
            <wp:effectExtent l="19050" t="0" r="8724" b="0"/>
            <wp:docPr id="5" name="Рисунок 5" descr="C:\Documents and Settings\Admin\Local Settings\Temporary Internet Files\Content.Word\желтый топ с оборками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желтый топ с оборками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26" cy="34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3E" w:rsidRPr="00EE70FE" w:rsidRDefault="00DE5C3E" w:rsidP="00EE70FE">
      <w:r>
        <w:rPr>
          <w:noProof/>
        </w:rPr>
        <w:lastRenderedPageBreak/>
        <w:drawing>
          <wp:inline distT="0" distB="0" distL="0" distR="0">
            <wp:extent cx="3581400" cy="2387600"/>
            <wp:effectExtent l="19050" t="0" r="0" b="0"/>
            <wp:docPr id="14" name="Рисунок 14" descr="C:\Documents and Settings\Admin\Local Settings\Temporary Internet Files\Content.Word\желтый топ с оборками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Word\желтый топ с оборками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C3E" w:rsidRPr="00EE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0FE"/>
    <w:rsid w:val="00DE5C3E"/>
    <w:rsid w:val="00E303A9"/>
    <w:rsid w:val="00E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2014-10-18T15:37:00Z</dcterms:created>
  <dcterms:modified xsi:type="dcterms:W3CDTF">2014-10-18T16:01:00Z</dcterms:modified>
</cp:coreProperties>
</file>